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CBB" w:rsidRDefault="00A17CBB" w:rsidP="00143A7A">
      <w:pPr>
        <w:pStyle w:val="NormalWeb"/>
        <w:rPr>
          <w:rStyle w:val="Vurgu"/>
        </w:rPr>
      </w:pPr>
      <w:r>
        <w:rPr>
          <w:i/>
          <w:iCs/>
          <w:noProof/>
        </w:rPr>
        <w:drawing>
          <wp:inline distT="0" distB="0" distL="0" distR="0">
            <wp:extent cx="2533650" cy="2038350"/>
            <wp:effectExtent l="19050" t="0" r="0" b="0"/>
            <wp:docPr id="1" name="Resim 1" descr="C:\Documents and Settings\oem\Belgelerim\Resimlerim\ogrenci-basarisi-aile-ro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em\Belgelerim\Resimlerim\ogrenci-basarisi-aile-rolu.jpg"/>
                    <pic:cNvPicPr>
                      <a:picLocks noChangeAspect="1" noChangeArrowheads="1"/>
                    </pic:cNvPicPr>
                  </pic:nvPicPr>
                  <pic:blipFill>
                    <a:blip r:embed="rId7"/>
                    <a:srcRect/>
                    <a:stretch>
                      <a:fillRect/>
                    </a:stretch>
                  </pic:blipFill>
                  <pic:spPr bwMode="auto">
                    <a:xfrm>
                      <a:off x="0" y="0"/>
                      <a:ext cx="2533650" cy="2038350"/>
                    </a:xfrm>
                    <a:prstGeom prst="rect">
                      <a:avLst/>
                    </a:prstGeom>
                    <a:noFill/>
                    <a:ln w="9525">
                      <a:noFill/>
                      <a:miter lim="800000"/>
                      <a:headEnd/>
                      <a:tailEnd/>
                    </a:ln>
                  </pic:spPr>
                </pic:pic>
              </a:graphicData>
            </a:graphic>
          </wp:inline>
        </w:drawing>
      </w:r>
      <w:r w:rsidR="0089404D">
        <w:rPr>
          <w:rFonts w:ascii="Arial" w:hAnsi="Arial" w:cs="Arial"/>
          <w:noProof/>
          <w:color w:val="1A0DAB"/>
          <w:sz w:val="20"/>
          <w:szCs w:val="20"/>
        </w:rPr>
        <w:t xml:space="preserve">                 </w:t>
      </w:r>
      <w:r w:rsidR="0089404D">
        <w:rPr>
          <w:rFonts w:ascii="Arial" w:hAnsi="Arial" w:cs="Arial"/>
          <w:noProof/>
          <w:color w:val="1A0DAB"/>
          <w:sz w:val="20"/>
          <w:szCs w:val="20"/>
        </w:rPr>
        <w:drawing>
          <wp:inline distT="0" distB="0" distL="0" distR="0">
            <wp:extent cx="1933575" cy="952500"/>
            <wp:effectExtent l="19050" t="0" r="9525" b="0"/>
            <wp:docPr id="8" name="Resim 8" descr="ders çalışan anne çocuk çizim ile ilgili görsel sonuc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rs çalışan anne çocuk çizim ile ilgili görsel sonucu">
                      <a:hlinkClick r:id="rId8"/>
                    </pic:cNvPr>
                    <pic:cNvPicPr>
                      <a:picLocks noChangeAspect="1" noChangeArrowheads="1"/>
                    </pic:cNvPicPr>
                  </pic:nvPicPr>
                  <pic:blipFill>
                    <a:blip r:embed="rId9"/>
                    <a:srcRect/>
                    <a:stretch>
                      <a:fillRect/>
                    </a:stretch>
                  </pic:blipFill>
                  <pic:spPr bwMode="auto">
                    <a:xfrm>
                      <a:off x="0" y="0"/>
                      <a:ext cx="1933575" cy="952500"/>
                    </a:xfrm>
                    <a:prstGeom prst="rect">
                      <a:avLst/>
                    </a:prstGeom>
                    <a:noFill/>
                    <a:ln w="9525">
                      <a:noFill/>
                      <a:miter lim="800000"/>
                      <a:headEnd/>
                      <a:tailEnd/>
                    </a:ln>
                  </pic:spPr>
                </pic:pic>
              </a:graphicData>
            </a:graphic>
          </wp:inline>
        </w:drawing>
      </w:r>
    </w:p>
    <w:p w:rsidR="00A17CBB" w:rsidRDefault="00A17CBB" w:rsidP="00143A7A">
      <w:pPr>
        <w:pStyle w:val="NormalWeb"/>
        <w:rPr>
          <w:rStyle w:val="Vurgu"/>
        </w:rPr>
      </w:pPr>
    </w:p>
    <w:p w:rsidR="00523A80" w:rsidRDefault="00523A80" w:rsidP="00143A7A">
      <w:pPr>
        <w:pStyle w:val="NormalWeb"/>
        <w:rPr>
          <w:rStyle w:val="Vurgu"/>
        </w:rPr>
        <w:sectPr w:rsidR="00523A80" w:rsidSect="00260FD4">
          <w:headerReference w:type="default" r:id="rId10"/>
          <w:pgSz w:w="11906" w:h="16838"/>
          <w:pgMar w:top="1417" w:right="1417" w:bottom="1417" w:left="1417" w:header="708" w:footer="708" w:gutter="0"/>
          <w:cols w:space="708"/>
          <w:docGrid w:linePitch="360"/>
        </w:sectPr>
      </w:pPr>
    </w:p>
    <w:p w:rsidR="00143A7A" w:rsidRDefault="00143A7A" w:rsidP="00143A7A">
      <w:pPr>
        <w:pStyle w:val="NormalWeb"/>
      </w:pPr>
      <w:r>
        <w:rPr>
          <w:rStyle w:val="Vurgu"/>
        </w:rPr>
        <w:lastRenderedPageBreak/>
        <w:t>‘’Okul başarısında ailenin rolü nedir, neler yapılmalıdır, başarıyı etkileyen faktörler nelerdir?</w:t>
      </w:r>
      <w:r>
        <w:t>” sorularının cevabını öğrenmek için yazıyı okuyabilirsiniz. En değerli varlıklarımız olan çocuklarımızın geleceğe hazırlanması, kendi ayakları üstünde durabilmeleri için okuyup meslek sahibi olmaları gerekir. Bu süreçte de anne babalara önemli görevler düşer. Özellikle birinci sınıflarda başlayan ödev yapmak istememe, okula gitmekten kaçınma gibi durumlar hep görülebilir. Çocuklar okula alışamayabilir veya kaç yıl geçse</w:t>
      </w:r>
      <w:r w:rsidR="00712544">
        <w:t xml:space="preserve"> </w:t>
      </w:r>
      <w:r>
        <w:t>de ödev yapmak istemeyebilir.</w:t>
      </w:r>
    </w:p>
    <w:p w:rsidR="00143A7A" w:rsidRDefault="00143A7A" w:rsidP="00143A7A">
      <w:pPr>
        <w:pStyle w:val="NormalWeb"/>
      </w:pPr>
      <w:r>
        <w:t xml:space="preserve">Bu durumda en önemli faktör çocukların </w:t>
      </w:r>
      <w:r>
        <w:rPr>
          <w:rStyle w:val="Gl"/>
        </w:rPr>
        <w:t>içsel motivasyonunun</w:t>
      </w:r>
      <w:r>
        <w:t xml:space="preserve"> olmasıdır. Anne babaların okula ve öğrenmeye karşı tutumları da öğrenciyi etkiler. </w:t>
      </w:r>
      <w:hyperlink r:id="rId11" w:tooltip="aile" w:history="1">
        <w:r>
          <w:rPr>
            <w:rStyle w:val="Kpr"/>
          </w:rPr>
          <w:t>Aile</w:t>
        </w:r>
      </w:hyperlink>
      <w:r>
        <w:t xml:space="preserve"> içi iletişim, ailedeki huzurlu ortam çocukların ders başarısını etkiler. Örneğin, aile içinde anne baba birbirine bağırarak olumsuz söz ve davranışlarla hareket ediyor, çocuğun önünde tartışıyorsa </w:t>
      </w:r>
      <w:hyperlink r:id="rId12" w:tooltip="çocuk edebiyatı" w:history="1">
        <w:r>
          <w:rPr>
            <w:rStyle w:val="Kpr"/>
          </w:rPr>
          <w:t>çocuk</w:t>
        </w:r>
      </w:hyperlink>
      <w:r>
        <w:t xml:space="preserve"> bu duruma çok üzülüp derslerde dahi anne babasının halini düşünebilir.</w:t>
      </w:r>
    </w:p>
    <w:p w:rsidR="00143A7A" w:rsidRDefault="00143A7A" w:rsidP="00143A7A">
      <w:pPr>
        <w:pStyle w:val="NormalWeb"/>
      </w:pPr>
      <w:r>
        <w:t xml:space="preserve">Küçük yaşlardan itibaren </w:t>
      </w:r>
      <w:r>
        <w:rPr>
          <w:rStyle w:val="Gl"/>
        </w:rPr>
        <w:t>sorumluluk</w:t>
      </w:r>
      <w:r>
        <w:t xml:space="preserve"> vermek, planlı yaşamayı çocuğa öğretmek büyük bir kazanç olur. Çünkü okula başlayana kadar hiç plan yapmadan yaşayan çocuklar bir anda </w:t>
      </w:r>
      <w:hyperlink r:id="rId13" w:tooltip="kurallı cümleler" w:history="1">
        <w:r>
          <w:rPr>
            <w:rStyle w:val="Kpr"/>
          </w:rPr>
          <w:t>kurallı</w:t>
        </w:r>
      </w:hyperlink>
      <w:r>
        <w:t>, planlı olmak zorunda bırakılır ve bunlara uymak çocuklar için kabusa dönüşebilir. Sorumluluk, kişinin kendine ve başkalarına karşı yerine getir</w:t>
      </w:r>
      <w:r w:rsidR="00213C4B">
        <w:t xml:space="preserve">mesi gereken </w:t>
      </w:r>
      <w:r w:rsidR="00213C4B">
        <w:lastRenderedPageBreak/>
        <w:t>yükümlülükleridir.</w:t>
      </w:r>
      <w:r>
        <w:t>Yani çocuk ödev yapmanın, okula gitmenin bir sorumluluk olduğunu bilmeli ve ona göre hareket etmelidir.</w:t>
      </w:r>
    </w:p>
    <w:p w:rsidR="00143A7A" w:rsidRDefault="00143A7A" w:rsidP="00143A7A">
      <w:pPr>
        <w:pStyle w:val="NormalWeb"/>
      </w:pPr>
      <w:r>
        <w:t xml:space="preserve">Anne baba ve </w:t>
      </w:r>
      <w:hyperlink r:id="rId14" w:tooltip="okul korkusu" w:history="1">
        <w:r>
          <w:rPr>
            <w:rStyle w:val="Kpr"/>
          </w:rPr>
          <w:t>okul</w:t>
        </w:r>
      </w:hyperlink>
      <w:r>
        <w:t xml:space="preserve"> </w:t>
      </w:r>
      <w:r>
        <w:rPr>
          <w:rStyle w:val="Gl"/>
        </w:rPr>
        <w:t>iş birliği</w:t>
      </w:r>
      <w:r>
        <w:t xml:space="preserve"> çocuğun eğitiminde olmazsa olmazlardandır. Örneğin, evde bir sorun varsa çocu</w:t>
      </w:r>
      <w:r w:rsidR="00C80BDF">
        <w:t>k bu durumu okulda düşünür</w:t>
      </w:r>
      <w:r>
        <w:t>, bu konuda okula giderek öğretmeni bilgilendirirseniz öğretmen de buna yönelik çalışmalar yapabilir. Çocuk anne babasının kendisiyle ilgilendiğini hisseder. Okulda bir sorun olursa anne babanın yardımıyla sorun çözülebilir.</w:t>
      </w:r>
    </w:p>
    <w:p w:rsidR="00143A7A" w:rsidRDefault="00143A7A" w:rsidP="00143A7A">
      <w:pPr>
        <w:pStyle w:val="NormalWeb"/>
      </w:pPr>
      <w:r>
        <w:t xml:space="preserve">Çocuğun ders çalışması için </w:t>
      </w:r>
      <w:r>
        <w:rPr>
          <w:rStyle w:val="Gl"/>
        </w:rPr>
        <w:t>uygun ortam</w:t>
      </w:r>
      <w:r>
        <w:t xml:space="preserve"> oluşturulması gerekir. Herkesin evinde ayrı bir ders çalışma odası olmayabilir; ama her zaman aynı yer ve masada ders çalışması için çocuğunuza uygun bir yer ayarlamanız çok önemlidir. Gerekli kaynak </w:t>
      </w:r>
      <w:hyperlink r:id="rId15" w:tgtFrame="_blank" w:tooltip="kitap özetleri" w:history="1">
        <w:r>
          <w:rPr>
            <w:rStyle w:val="Kpr"/>
          </w:rPr>
          <w:t>kitaplar</w:t>
        </w:r>
      </w:hyperlink>
      <w:r w:rsidR="00AB07B2">
        <w:t xml:space="preserve">,boyama kitapları </w:t>
      </w:r>
      <w:r>
        <w:t>temini sağlamak çocukların öğrendiklerini pekiştirmesi açısından yararlı olabilir.Çocuğunuz ders çalışırken asla televizyonu açmayınız. Çünkü sesten etkilenebilir, o da televizyon izlemek isteyebilir. Çocuğunuz ders</w:t>
      </w:r>
      <w:r w:rsidR="00712544">
        <w:t xml:space="preserve"> çalışırken siz de bir dergi,bir kitap  </w:t>
      </w:r>
      <w:r>
        <w:t xml:space="preserve">alıp okuyabilirsiniz.Evde her yolu denediğiniz halde çocuğunuz ders çalışmıyorsa okul </w:t>
      </w:r>
      <w:r w:rsidR="00213C4B">
        <w:t xml:space="preserve">rehber öğretmenine </w:t>
      </w:r>
      <w:r>
        <w:t>başvurabilirsiniz.</w:t>
      </w:r>
    </w:p>
    <w:p w:rsidR="00213C4B" w:rsidRPr="00213C4B" w:rsidRDefault="00213C4B" w:rsidP="00213C4B">
      <w:pPr>
        <w:rPr>
          <w:rFonts w:ascii="Comic Sans MS" w:hAnsi="Comic Sans MS"/>
          <w:b/>
          <w:sz w:val="24"/>
          <w:szCs w:val="24"/>
        </w:rPr>
      </w:pPr>
      <w:r w:rsidRPr="00213C4B">
        <w:rPr>
          <w:rFonts w:ascii="Comic Sans MS" w:hAnsi="Comic Sans MS"/>
          <w:b/>
          <w:sz w:val="24"/>
          <w:szCs w:val="24"/>
        </w:rPr>
        <w:t>Huzur</w:t>
      </w:r>
      <w:r>
        <w:rPr>
          <w:rFonts w:ascii="Comic Sans MS" w:hAnsi="Comic Sans MS"/>
          <w:b/>
          <w:sz w:val="24"/>
          <w:szCs w:val="24"/>
        </w:rPr>
        <w:t xml:space="preserve">evleri </w:t>
      </w:r>
      <w:r w:rsidRPr="00213C4B">
        <w:rPr>
          <w:rFonts w:ascii="Comic Sans MS" w:hAnsi="Comic Sans MS"/>
          <w:b/>
          <w:sz w:val="24"/>
          <w:szCs w:val="24"/>
        </w:rPr>
        <w:t xml:space="preserve">Anaokulu </w:t>
      </w:r>
      <w:r>
        <w:rPr>
          <w:rFonts w:ascii="Comic Sans MS" w:hAnsi="Comic Sans MS"/>
          <w:b/>
          <w:sz w:val="24"/>
          <w:szCs w:val="24"/>
        </w:rPr>
        <w:t xml:space="preserve">      </w:t>
      </w:r>
      <w:r w:rsidRPr="00213C4B">
        <w:rPr>
          <w:rFonts w:ascii="Comic Sans MS" w:hAnsi="Comic Sans MS"/>
          <w:b/>
          <w:sz w:val="24"/>
          <w:szCs w:val="24"/>
        </w:rPr>
        <w:t>Rehberlik Servisi</w:t>
      </w:r>
    </w:p>
    <w:p w:rsidR="00213C4B" w:rsidRDefault="00213C4B" w:rsidP="00143A7A">
      <w:pPr>
        <w:pStyle w:val="NormalWeb"/>
      </w:pPr>
    </w:p>
    <w:p w:rsidR="005D46A2" w:rsidRPr="005D46A2" w:rsidRDefault="005D46A2">
      <w:pPr>
        <w:rPr>
          <w:rFonts w:ascii="Comic Sans MS" w:hAnsi="Comic Sans MS"/>
          <w:b/>
          <w:sz w:val="28"/>
          <w:szCs w:val="28"/>
        </w:rPr>
      </w:pPr>
    </w:p>
    <w:sectPr w:rsidR="005D46A2" w:rsidRPr="005D46A2" w:rsidSect="00523A80">
      <w:type w:val="continuous"/>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803" w:rsidRDefault="007E6803" w:rsidP="005D46A2">
      <w:pPr>
        <w:spacing w:after="0" w:line="240" w:lineRule="auto"/>
      </w:pPr>
      <w:r>
        <w:separator/>
      </w:r>
    </w:p>
  </w:endnote>
  <w:endnote w:type="continuationSeparator" w:id="1">
    <w:p w:rsidR="007E6803" w:rsidRDefault="007E6803" w:rsidP="005D4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803" w:rsidRDefault="007E6803" w:rsidP="005D46A2">
      <w:pPr>
        <w:spacing w:after="0" w:line="240" w:lineRule="auto"/>
      </w:pPr>
      <w:r>
        <w:separator/>
      </w:r>
    </w:p>
  </w:footnote>
  <w:footnote w:type="continuationSeparator" w:id="1">
    <w:p w:rsidR="007E6803" w:rsidRDefault="007E6803" w:rsidP="005D46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A2" w:rsidRPr="005D46A2" w:rsidRDefault="005D46A2" w:rsidP="005D46A2">
    <w:pPr>
      <w:pStyle w:val="stbilgi"/>
      <w:jc w:val="center"/>
      <w:rPr>
        <w:rFonts w:ascii="Comic Sans MS" w:hAnsi="Comic Sans MS"/>
        <w:b/>
        <w:sz w:val="36"/>
        <w:szCs w:val="36"/>
      </w:rPr>
    </w:pPr>
    <w:r w:rsidRPr="005D46A2">
      <w:rPr>
        <w:rFonts w:ascii="Comic Sans MS" w:hAnsi="Comic Sans MS"/>
        <w:b/>
        <w:sz w:val="36"/>
        <w:szCs w:val="36"/>
      </w:rPr>
      <w:t>OKUL BAŞARISINDA AİLENİN ROLÜ</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143A7A"/>
    <w:rsid w:val="000965BE"/>
    <w:rsid w:val="00143A7A"/>
    <w:rsid w:val="00182785"/>
    <w:rsid w:val="001A0521"/>
    <w:rsid w:val="00213C4B"/>
    <w:rsid w:val="00260FD4"/>
    <w:rsid w:val="00282CC3"/>
    <w:rsid w:val="00523A80"/>
    <w:rsid w:val="005D46A2"/>
    <w:rsid w:val="006B2337"/>
    <w:rsid w:val="00712544"/>
    <w:rsid w:val="0072707F"/>
    <w:rsid w:val="007378CE"/>
    <w:rsid w:val="00790B44"/>
    <w:rsid w:val="007E6803"/>
    <w:rsid w:val="0089404D"/>
    <w:rsid w:val="00926F47"/>
    <w:rsid w:val="00932823"/>
    <w:rsid w:val="00A17CBB"/>
    <w:rsid w:val="00AB07B2"/>
    <w:rsid w:val="00C80BDF"/>
    <w:rsid w:val="00D438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F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43A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43A7A"/>
    <w:rPr>
      <w:i/>
      <w:iCs/>
    </w:rPr>
  </w:style>
  <w:style w:type="character" w:styleId="Gl">
    <w:name w:val="Strong"/>
    <w:basedOn w:val="VarsaylanParagrafYazTipi"/>
    <w:uiPriority w:val="22"/>
    <w:qFormat/>
    <w:rsid w:val="00143A7A"/>
    <w:rPr>
      <w:b/>
      <w:bCs/>
    </w:rPr>
  </w:style>
  <w:style w:type="character" w:styleId="Kpr">
    <w:name w:val="Hyperlink"/>
    <w:basedOn w:val="VarsaylanParagrafYazTipi"/>
    <w:uiPriority w:val="99"/>
    <w:semiHidden/>
    <w:unhideWhenUsed/>
    <w:rsid w:val="00143A7A"/>
    <w:rPr>
      <w:color w:val="0000FF"/>
      <w:u w:val="single"/>
    </w:rPr>
  </w:style>
  <w:style w:type="paragraph" w:styleId="BalonMetni">
    <w:name w:val="Balloon Text"/>
    <w:basedOn w:val="Normal"/>
    <w:link w:val="BalonMetniChar"/>
    <w:uiPriority w:val="99"/>
    <w:semiHidden/>
    <w:unhideWhenUsed/>
    <w:rsid w:val="00A17C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7CBB"/>
    <w:rPr>
      <w:rFonts w:ascii="Tahoma" w:hAnsi="Tahoma" w:cs="Tahoma"/>
      <w:sz w:val="16"/>
      <w:szCs w:val="16"/>
    </w:rPr>
  </w:style>
  <w:style w:type="paragraph" w:styleId="stbilgi">
    <w:name w:val="header"/>
    <w:basedOn w:val="Normal"/>
    <w:link w:val="stbilgiChar"/>
    <w:uiPriority w:val="99"/>
    <w:semiHidden/>
    <w:unhideWhenUsed/>
    <w:rsid w:val="005D46A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D46A2"/>
  </w:style>
  <w:style w:type="paragraph" w:styleId="Altbilgi">
    <w:name w:val="footer"/>
    <w:basedOn w:val="Normal"/>
    <w:link w:val="AltbilgiChar"/>
    <w:uiPriority w:val="99"/>
    <w:semiHidden/>
    <w:unhideWhenUsed/>
    <w:rsid w:val="005D46A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D46A2"/>
  </w:style>
</w:styles>
</file>

<file path=word/webSettings.xml><?xml version="1.0" encoding="utf-8"?>
<w:webSettings xmlns:r="http://schemas.openxmlformats.org/officeDocument/2006/relationships" xmlns:w="http://schemas.openxmlformats.org/wordprocessingml/2006/main">
  <w:divs>
    <w:div w:id="1625118889">
      <w:bodyDiv w:val="1"/>
      <w:marLeft w:val="0"/>
      <w:marRight w:val="0"/>
      <w:marTop w:val="0"/>
      <w:marBottom w:val="0"/>
      <w:divBdr>
        <w:top w:val="none" w:sz="0" w:space="0" w:color="auto"/>
        <w:left w:val="none" w:sz="0" w:space="0" w:color="auto"/>
        <w:bottom w:val="none" w:sz="0" w:space="0" w:color="auto"/>
        <w:right w:val="none" w:sz="0" w:space="0" w:color="auto"/>
      </w:divBdr>
      <w:divsChild>
        <w:div w:id="338509998">
          <w:marLeft w:val="0"/>
          <w:marRight w:val="0"/>
          <w:marTop w:val="0"/>
          <w:marBottom w:val="0"/>
          <w:divBdr>
            <w:top w:val="none" w:sz="0" w:space="0" w:color="auto"/>
            <w:left w:val="none" w:sz="0" w:space="0" w:color="auto"/>
            <w:bottom w:val="none" w:sz="0" w:space="0" w:color="auto"/>
            <w:right w:val="none" w:sz="0" w:space="0" w:color="auto"/>
          </w:divBdr>
          <w:divsChild>
            <w:div w:id="2003854961">
              <w:marLeft w:val="0"/>
              <w:marRight w:val="0"/>
              <w:marTop w:val="0"/>
              <w:marBottom w:val="0"/>
              <w:divBdr>
                <w:top w:val="none" w:sz="0" w:space="0" w:color="auto"/>
                <w:left w:val="none" w:sz="0" w:space="0" w:color="auto"/>
                <w:bottom w:val="none" w:sz="0" w:space="0" w:color="auto"/>
                <w:right w:val="none" w:sz="0" w:space="0" w:color="auto"/>
              </w:divBdr>
              <w:divsChild>
                <w:div w:id="1753115565">
                  <w:marLeft w:val="0"/>
                  <w:marRight w:val="0"/>
                  <w:marTop w:val="0"/>
                  <w:marBottom w:val="0"/>
                  <w:divBdr>
                    <w:top w:val="none" w:sz="0" w:space="0" w:color="auto"/>
                    <w:left w:val="none" w:sz="0" w:space="0" w:color="auto"/>
                    <w:bottom w:val="none" w:sz="0" w:space="0" w:color="auto"/>
                    <w:right w:val="none" w:sz="0" w:space="0" w:color="auto"/>
                  </w:divBdr>
                  <w:divsChild>
                    <w:div w:id="1025594053">
                      <w:marLeft w:val="0"/>
                      <w:marRight w:val="0"/>
                      <w:marTop w:val="0"/>
                      <w:marBottom w:val="0"/>
                      <w:divBdr>
                        <w:top w:val="none" w:sz="0" w:space="0" w:color="auto"/>
                        <w:left w:val="none" w:sz="0" w:space="0" w:color="auto"/>
                        <w:bottom w:val="none" w:sz="0" w:space="0" w:color="auto"/>
                        <w:right w:val="none" w:sz="0" w:space="0" w:color="auto"/>
                      </w:divBdr>
                      <w:divsChild>
                        <w:div w:id="1172718021">
                          <w:marLeft w:val="0"/>
                          <w:marRight w:val="0"/>
                          <w:marTop w:val="0"/>
                          <w:marBottom w:val="0"/>
                          <w:divBdr>
                            <w:top w:val="none" w:sz="0" w:space="0" w:color="auto"/>
                            <w:left w:val="none" w:sz="0" w:space="0" w:color="auto"/>
                            <w:bottom w:val="none" w:sz="0" w:space="0" w:color="auto"/>
                            <w:right w:val="none" w:sz="0" w:space="0" w:color="auto"/>
                          </w:divBdr>
                          <w:divsChild>
                            <w:div w:id="166217117">
                              <w:marLeft w:val="0"/>
                              <w:marRight w:val="0"/>
                              <w:marTop w:val="0"/>
                              <w:marBottom w:val="0"/>
                              <w:divBdr>
                                <w:top w:val="none" w:sz="0" w:space="0" w:color="auto"/>
                                <w:left w:val="none" w:sz="0" w:space="0" w:color="auto"/>
                                <w:bottom w:val="none" w:sz="0" w:space="0" w:color="auto"/>
                                <w:right w:val="none" w:sz="0" w:space="0" w:color="auto"/>
                              </w:divBdr>
                              <w:divsChild>
                                <w:div w:id="1352956433">
                                  <w:marLeft w:val="0"/>
                                  <w:marRight w:val="0"/>
                                  <w:marTop w:val="0"/>
                                  <w:marBottom w:val="0"/>
                                  <w:divBdr>
                                    <w:top w:val="none" w:sz="0" w:space="0" w:color="auto"/>
                                    <w:left w:val="none" w:sz="0" w:space="0" w:color="auto"/>
                                    <w:bottom w:val="none" w:sz="0" w:space="0" w:color="auto"/>
                                    <w:right w:val="none" w:sz="0" w:space="0" w:color="auto"/>
                                  </w:divBdr>
                                  <w:divsChild>
                                    <w:div w:id="12617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tr/url?url=http://tr.clipartlogo.com/premium/detail/parents-argue-and-child-suffers_83884372.html&amp;rct=j&amp;frm=1&amp;q=&amp;esrc=s&amp;sa=U&amp;ved=0CDsQwW4wEzgUahUKEwjl6IWUhZzJAhVMBiwKHSX-C4c&amp;usg=AFQjCNG7o1f-WxV1p_zE0VPDqVUQ_ujV1w" TargetMode="External"/><Relationship Id="rId13" Type="http://schemas.openxmlformats.org/officeDocument/2006/relationships/hyperlink" Target="http://www.cokbilgi.com/yazi/kuralli-ve-devrik-cumleler-ornekler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kbilgi.com/yazi/cocuk-edebiyat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rehberlik.cokbilgi.com/tag/Aile/" TargetMode="External"/><Relationship Id="rId5" Type="http://schemas.openxmlformats.org/officeDocument/2006/relationships/footnotes" Target="footnotes.xml"/><Relationship Id="rId15" Type="http://schemas.openxmlformats.org/officeDocument/2006/relationships/hyperlink" Target="http://kitap.cokbilgi.co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rehberlik.cokbilgi.com/yazi/okul-korkusu-nedir-nedenleri-cozum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2C550-18D0-4A98-B470-05A5A2D6E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dc:creator>
  <cp:keywords/>
  <dc:description/>
  <cp:lastModifiedBy>Windows-XP</cp:lastModifiedBy>
  <cp:revision>15</cp:revision>
  <cp:lastPrinted>2015-11-19T08:47:00Z</cp:lastPrinted>
  <dcterms:created xsi:type="dcterms:W3CDTF">2015-11-19T07:39:00Z</dcterms:created>
  <dcterms:modified xsi:type="dcterms:W3CDTF">2015-12-01T11:03:00Z</dcterms:modified>
</cp:coreProperties>
</file>